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Default="00B045F4" w:rsidP="00120DA2">
      <w:pPr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  <w:r w:rsidRPr="00B045F4">
        <w:rPr>
          <w:rFonts w:asciiTheme="majorHAnsi" w:hAnsiTheme="majorHAnsi"/>
          <w:b/>
          <w:color w:val="0F243E" w:themeColor="text2" w:themeShade="80"/>
          <w:sz w:val="36"/>
          <w:szCs w:val="36"/>
        </w:rPr>
        <w:t>День Конституции Российской Федерации</w:t>
      </w:r>
    </w:p>
    <w:p w:rsidR="00B045F4" w:rsidRDefault="0039259D" w:rsidP="00120DA2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584825" wp14:editId="6FD4A627">
            <wp:simplePos x="0" y="0"/>
            <wp:positionH relativeFrom="column">
              <wp:posOffset>7620</wp:posOffset>
            </wp:positionH>
            <wp:positionV relativeFrom="paragraph">
              <wp:posOffset>721360</wp:posOffset>
            </wp:positionV>
            <wp:extent cx="2981325" cy="2237105"/>
            <wp:effectExtent l="0" t="0" r="9525" b="0"/>
            <wp:wrapTight wrapText="bothSides">
              <wp:wrapPolygon edited="0">
                <wp:start x="0" y="0"/>
                <wp:lineTo x="0" y="21336"/>
                <wp:lineTo x="21531" y="21336"/>
                <wp:lineTo x="21531" y="0"/>
                <wp:lineTo x="0" y="0"/>
              </wp:wrapPolygon>
            </wp:wrapTight>
            <wp:docPr id="1" name="Рисунок 1" descr="C:\Users\Елена\AppData\Local\Microsoft\Windows\Temporary Internet Files\Content.Word\P_20171212_08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P_20171212_085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F4">
        <w:rPr>
          <w:rFonts w:asciiTheme="majorHAnsi" w:hAnsiTheme="majorHAnsi"/>
          <w:b/>
          <w:color w:val="0F243E" w:themeColor="text2" w:themeShade="80"/>
          <w:sz w:val="24"/>
          <w:szCs w:val="24"/>
        </w:rPr>
        <w:tab/>
      </w:r>
      <w:r w:rsidR="00B045F4" w:rsidRPr="00B045F4">
        <w:rPr>
          <w:rFonts w:asciiTheme="majorHAnsi" w:hAnsiTheme="majorHAnsi"/>
          <w:sz w:val="28"/>
          <w:szCs w:val="28"/>
        </w:rPr>
        <w:t>12 декабря – день Конституции РФ. В этот день в нашей школе прошли уроки, ставшие тради</w:t>
      </w:r>
      <w:r w:rsidR="00B045F4">
        <w:rPr>
          <w:rFonts w:asciiTheme="majorHAnsi" w:hAnsiTheme="majorHAnsi"/>
          <w:sz w:val="28"/>
          <w:szCs w:val="28"/>
        </w:rPr>
        <w:t>ционными, посвященные изучению  главного закона</w:t>
      </w:r>
      <w:r w:rsidR="00B045F4" w:rsidRPr="00B045F4">
        <w:rPr>
          <w:rFonts w:asciiTheme="majorHAnsi" w:hAnsiTheme="majorHAnsi"/>
          <w:sz w:val="28"/>
          <w:szCs w:val="28"/>
        </w:rPr>
        <w:t xml:space="preserve"> страны.</w:t>
      </w:r>
    </w:p>
    <w:p w:rsidR="00B045F4" w:rsidRDefault="0039259D" w:rsidP="00120DA2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F729E4" wp14:editId="640EF641">
            <wp:simplePos x="0" y="0"/>
            <wp:positionH relativeFrom="column">
              <wp:posOffset>257175</wp:posOffset>
            </wp:positionH>
            <wp:positionV relativeFrom="paragraph">
              <wp:posOffset>2183130</wp:posOffset>
            </wp:positionV>
            <wp:extent cx="3019425" cy="2265045"/>
            <wp:effectExtent l="0" t="0" r="9525" b="1905"/>
            <wp:wrapTight wrapText="bothSides">
              <wp:wrapPolygon edited="0">
                <wp:start x="0" y="0"/>
                <wp:lineTo x="0" y="21437"/>
                <wp:lineTo x="21532" y="21437"/>
                <wp:lineTo x="21532" y="0"/>
                <wp:lineTo x="0" y="0"/>
              </wp:wrapPolygon>
            </wp:wrapTight>
            <wp:docPr id="2" name="Рисунок 2" descr="C:\Users\Елена\AppData\Local\Microsoft\Windows\Temporary Internet Files\Content.Word\P_20171212_08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P_20171212_085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F4">
        <w:rPr>
          <w:rFonts w:asciiTheme="majorHAnsi" w:hAnsiTheme="majorHAnsi"/>
          <w:sz w:val="28"/>
          <w:szCs w:val="28"/>
        </w:rPr>
        <w:tab/>
        <w:t>Учащиеся с 1 по 11 класс на первом уроке, независимо от предмета, были заняты Конституцией РФ. Учителя</w:t>
      </w:r>
      <w:r>
        <w:rPr>
          <w:rFonts w:asciiTheme="majorHAnsi" w:hAnsiTheme="majorHAnsi"/>
          <w:sz w:val="28"/>
          <w:szCs w:val="28"/>
        </w:rPr>
        <w:t xml:space="preserve"> -</w:t>
      </w:r>
      <w:r w:rsidR="00B045F4">
        <w:rPr>
          <w:rFonts w:asciiTheme="majorHAnsi" w:hAnsiTheme="majorHAnsi"/>
          <w:sz w:val="28"/>
          <w:szCs w:val="28"/>
        </w:rPr>
        <w:t xml:space="preserve"> предметники рассказывали содержание Конституции, показывали видеофильмы, презентации, мультфильмы учащимся, в соответствии с их возрастом. На это отводилось 20 минут урока, затем учителя проводили урок по предмету, но с опорой на Конституцию.</w:t>
      </w:r>
      <w:r w:rsidRPr="0039259D">
        <w:t xml:space="preserve"> </w:t>
      </w:r>
    </w:p>
    <w:p w:rsidR="00B045F4" w:rsidRDefault="00B045F4" w:rsidP="00120DA2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Все классы также готовились к этому дню – готовили стенгазеты по Конституции и вывешивали их на двери своих кабинетов. При создании газеты было условие, чтобы она была не только яркой и красивой, но и информативной для ребят.  Все классы с той задачей справились.</w:t>
      </w:r>
    </w:p>
    <w:p w:rsidR="00B045F4" w:rsidRDefault="00120DA2" w:rsidP="00120DA2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0A0111" wp14:editId="73D7C0C4">
            <wp:simplePos x="0" y="0"/>
            <wp:positionH relativeFrom="column">
              <wp:posOffset>4408170</wp:posOffset>
            </wp:positionH>
            <wp:positionV relativeFrom="paragraph">
              <wp:posOffset>1003300</wp:posOffset>
            </wp:positionV>
            <wp:extent cx="1958975" cy="2831465"/>
            <wp:effectExtent l="0" t="0" r="3175" b="6985"/>
            <wp:wrapTight wrapText="bothSides">
              <wp:wrapPolygon edited="0">
                <wp:start x="0" y="0"/>
                <wp:lineTo x="0" y="21508"/>
                <wp:lineTo x="21425" y="21508"/>
                <wp:lineTo x="21425" y="0"/>
                <wp:lineTo x="0" y="0"/>
              </wp:wrapPolygon>
            </wp:wrapTight>
            <wp:docPr id="4" name="Рисунок 4" descr="C:\Users\Елена\AppData\Local\Microsoft\Windows\Temporary Internet Files\Content.Word\P_20171212_08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P_20171212_0852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9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0B0601" wp14:editId="3CF2364C">
            <wp:simplePos x="0" y="0"/>
            <wp:positionH relativeFrom="column">
              <wp:posOffset>7620</wp:posOffset>
            </wp:positionH>
            <wp:positionV relativeFrom="paragraph">
              <wp:posOffset>61595</wp:posOffset>
            </wp:positionV>
            <wp:extent cx="3093085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18" y="21508"/>
                <wp:lineTo x="21418" y="0"/>
                <wp:lineTo x="0" y="0"/>
              </wp:wrapPolygon>
            </wp:wrapTight>
            <wp:docPr id="3" name="Рисунок 3" descr="C:\Users\Елена\AppData\Local\Microsoft\Windows\Temporary Internet Files\Content.Word\P_20171212_08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P_20171212_084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F4">
        <w:rPr>
          <w:rFonts w:asciiTheme="majorHAnsi" w:hAnsiTheme="majorHAnsi"/>
          <w:sz w:val="28"/>
          <w:szCs w:val="28"/>
        </w:rPr>
        <w:tab/>
        <w:t>После уроков для учащихся старших классов учителя истории провели внеклассное мероприятие, посвященное Дню Конституции, в актовом зале школы.</w:t>
      </w:r>
    </w:p>
    <w:p w:rsidR="00120DA2" w:rsidRDefault="00B045F4" w:rsidP="00120DA2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120DA2" w:rsidRDefault="00120DA2" w:rsidP="00120DA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20DA2" w:rsidRDefault="00120DA2" w:rsidP="00120DA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20DA2" w:rsidRDefault="00120DA2" w:rsidP="00120DA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045F4" w:rsidRDefault="00B045F4" w:rsidP="00120DA2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Таким образом, день 12 декабря был для учащихся очень информативным и полезным в плане ознакомления и изучения  Конституции</w:t>
      </w:r>
      <w:r w:rsidRPr="00B045F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РФ.</w:t>
      </w:r>
    </w:p>
    <w:p w:rsidR="00120DA2" w:rsidRDefault="00120DA2" w:rsidP="00120DA2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120DA2" w:rsidRPr="00120DA2" w:rsidRDefault="00120DA2" w:rsidP="00120DA2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120DA2">
        <w:rPr>
          <w:rFonts w:asciiTheme="majorHAnsi" w:hAnsiTheme="majorHAnsi"/>
          <w:i/>
          <w:sz w:val="28"/>
          <w:szCs w:val="28"/>
        </w:rPr>
        <w:t>Заместитель директора по ВР:                 Е.А. Ульянова</w:t>
      </w:r>
      <w:bookmarkStart w:id="0" w:name="_GoBack"/>
      <w:bookmarkEnd w:id="0"/>
    </w:p>
    <w:sectPr w:rsidR="00120DA2" w:rsidRPr="00120DA2" w:rsidSect="00120DA2">
      <w:pgSz w:w="11906" w:h="16838"/>
      <w:pgMar w:top="851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C3"/>
    <w:rsid w:val="00120DA2"/>
    <w:rsid w:val="0039259D"/>
    <w:rsid w:val="00870FC3"/>
    <w:rsid w:val="00B045F4"/>
    <w:rsid w:val="00E252F6"/>
    <w:rsid w:val="00E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2017-12-15T12:53:00Z</dcterms:created>
  <dcterms:modified xsi:type="dcterms:W3CDTF">2017-12-17T13:40:00Z</dcterms:modified>
</cp:coreProperties>
</file>