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C6" w:rsidRPr="002A140D" w:rsidRDefault="00B24A81" w:rsidP="00B24A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140D">
        <w:rPr>
          <w:rFonts w:ascii="Times New Roman" w:hAnsi="Times New Roman" w:cs="Times New Roman"/>
          <w:b/>
          <w:sz w:val="32"/>
          <w:szCs w:val="32"/>
        </w:rPr>
        <w:t>Сенсорная комната.</w:t>
      </w:r>
    </w:p>
    <w:p w:rsidR="00B24A81" w:rsidRDefault="00B24A81" w:rsidP="00C1084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 2013-2014 учебного года в МБОУ СОШ № 1 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рмолае</w:t>
      </w:r>
      <w:r w:rsidR="002A140D">
        <w:rPr>
          <w:rFonts w:ascii="Times New Roman" w:hAnsi="Times New Roman" w:cs="Times New Roman"/>
          <w:sz w:val="28"/>
          <w:szCs w:val="28"/>
        </w:rPr>
        <w:t>во появилась</w:t>
      </w:r>
      <w:r>
        <w:rPr>
          <w:rFonts w:ascii="Times New Roman" w:hAnsi="Times New Roman" w:cs="Times New Roman"/>
          <w:sz w:val="28"/>
          <w:szCs w:val="28"/>
        </w:rPr>
        <w:t xml:space="preserve"> сенсорная комната, которая позволяет выполнять следующие процедуры психологического воздействия и коррекции:</w:t>
      </w:r>
    </w:p>
    <w:p w:rsidR="00B24A81" w:rsidRDefault="00B24A81" w:rsidP="00C1084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1.Релаксация, снятие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эмоцинального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мышечного напряжения у ребёнка.</w:t>
      </w:r>
    </w:p>
    <w:p w:rsidR="00B24A81" w:rsidRDefault="002E293F" w:rsidP="00C1084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4A81">
        <w:rPr>
          <w:rFonts w:ascii="Times New Roman" w:hAnsi="Times New Roman" w:cs="Times New Roman"/>
          <w:sz w:val="28"/>
          <w:szCs w:val="28"/>
        </w:rPr>
        <w:t>.Фиксирование и управление вниманием ребёнка, поддержание у него интереса и познавательной активности.</w:t>
      </w:r>
    </w:p>
    <w:p w:rsidR="00B24A81" w:rsidRDefault="002E293F" w:rsidP="00C1084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4A81">
        <w:rPr>
          <w:rFonts w:ascii="Times New Roman" w:hAnsi="Times New Roman" w:cs="Times New Roman"/>
          <w:sz w:val="28"/>
          <w:szCs w:val="28"/>
        </w:rPr>
        <w:t>.Тонизирование психической активности ребёнка за счёт стимулирования положительных эмоциональных реакций.</w:t>
      </w:r>
    </w:p>
    <w:p w:rsidR="00742BC8" w:rsidRDefault="002E293F" w:rsidP="00C1084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2BC8">
        <w:rPr>
          <w:rFonts w:ascii="Times New Roman" w:hAnsi="Times New Roman" w:cs="Times New Roman"/>
          <w:sz w:val="28"/>
          <w:szCs w:val="28"/>
        </w:rPr>
        <w:t>.Развитие воображения и творческих способностей у детей.</w:t>
      </w:r>
    </w:p>
    <w:p w:rsidR="00742BC8" w:rsidRDefault="002E293F" w:rsidP="00C1084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42BC8">
        <w:rPr>
          <w:rFonts w:ascii="Times New Roman" w:hAnsi="Times New Roman" w:cs="Times New Roman"/>
          <w:sz w:val="28"/>
          <w:szCs w:val="28"/>
        </w:rPr>
        <w:t xml:space="preserve">.Коррекция </w:t>
      </w:r>
      <w:proofErr w:type="spellStart"/>
      <w:r w:rsidR="00742BC8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="00742BC8">
        <w:rPr>
          <w:rFonts w:ascii="Times New Roman" w:hAnsi="Times New Roman" w:cs="Times New Roman"/>
          <w:sz w:val="28"/>
          <w:szCs w:val="28"/>
        </w:rPr>
        <w:t xml:space="preserve"> состояния ребёнка.</w:t>
      </w:r>
    </w:p>
    <w:p w:rsidR="00742BC8" w:rsidRDefault="002E293F" w:rsidP="00C1084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42BC8">
        <w:rPr>
          <w:rFonts w:ascii="Times New Roman" w:hAnsi="Times New Roman" w:cs="Times New Roman"/>
          <w:sz w:val="28"/>
          <w:szCs w:val="28"/>
        </w:rPr>
        <w:t>.Расширение кругозора ребёнка, пространственных представлений, в</w:t>
      </w:r>
      <w:r>
        <w:rPr>
          <w:rFonts w:ascii="Times New Roman" w:hAnsi="Times New Roman" w:cs="Times New Roman"/>
          <w:sz w:val="28"/>
          <w:szCs w:val="28"/>
        </w:rPr>
        <w:t>осприятия разнообразных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ств </w:t>
      </w:r>
      <w:r w:rsidR="00742BC8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742BC8">
        <w:rPr>
          <w:rFonts w:ascii="Times New Roman" w:hAnsi="Times New Roman" w:cs="Times New Roman"/>
          <w:sz w:val="28"/>
          <w:szCs w:val="28"/>
        </w:rPr>
        <w:t>едметов.</w:t>
      </w:r>
    </w:p>
    <w:p w:rsidR="00742BC8" w:rsidRDefault="002A140D" w:rsidP="00C1084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42BC8">
        <w:rPr>
          <w:rFonts w:ascii="Times New Roman" w:hAnsi="Times New Roman" w:cs="Times New Roman"/>
          <w:sz w:val="28"/>
          <w:szCs w:val="28"/>
        </w:rPr>
        <w:t xml:space="preserve">енсорная комната </w:t>
      </w:r>
      <w:r w:rsidR="00263C40">
        <w:rPr>
          <w:rFonts w:ascii="Times New Roman" w:hAnsi="Times New Roman" w:cs="Times New Roman"/>
          <w:sz w:val="28"/>
          <w:szCs w:val="28"/>
        </w:rPr>
        <w:t xml:space="preserve"> - это специально созданное окружение, стимулирующее зрительные, тактильные, обонятельные ощущения и эмоции в тихой и расслабляющей манере; </w:t>
      </w:r>
      <w:r w:rsidR="00742BC8">
        <w:rPr>
          <w:rFonts w:ascii="Times New Roman" w:hAnsi="Times New Roman" w:cs="Times New Roman"/>
          <w:sz w:val="28"/>
          <w:szCs w:val="28"/>
        </w:rPr>
        <w:t xml:space="preserve">используется для проведения коррекционных занятий </w:t>
      </w:r>
      <w:r w:rsidR="00263C40">
        <w:rPr>
          <w:rFonts w:ascii="Times New Roman" w:hAnsi="Times New Roman" w:cs="Times New Roman"/>
          <w:sz w:val="28"/>
          <w:szCs w:val="28"/>
        </w:rPr>
        <w:t xml:space="preserve">педагога-психолога </w:t>
      </w:r>
      <w:r w:rsidR="00742BC8">
        <w:rPr>
          <w:rFonts w:ascii="Times New Roman" w:hAnsi="Times New Roman" w:cs="Times New Roman"/>
          <w:sz w:val="28"/>
          <w:szCs w:val="28"/>
        </w:rPr>
        <w:t xml:space="preserve">с детьми. </w:t>
      </w:r>
    </w:p>
    <w:p w:rsidR="002A140D" w:rsidRDefault="00263C40" w:rsidP="00C1084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Спокойная цветовая гамма обстановки, мягкий цвет,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ароматерапия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тихая нежная музыка – всё это создаёт ощущение покоя, умиротворённости. </w:t>
      </w:r>
      <w:r w:rsidR="002A140D">
        <w:rPr>
          <w:rFonts w:ascii="Times New Roman" w:hAnsi="Times New Roman" w:cs="Times New Roman"/>
          <w:sz w:val="28"/>
          <w:szCs w:val="28"/>
        </w:rPr>
        <w:t>Помимо этого</w:t>
      </w:r>
      <w:r w:rsidR="00C10847">
        <w:rPr>
          <w:rFonts w:ascii="Times New Roman" w:hAnsi="Times New Roman" w:cs="Times New Roman"/>
          <w:sz w:val="28"/>
          <w:szCs w:val="28"/>
        </w:rPr>
        <w:t xml:space="preserve">, на занятиях применяется </w:t>
      </w:r>
      <w:proofErr w:type="spellStart"/>
      <w:r w:rsidR="002A140D">
        <w:rPr>
          <w:rFonts w:ascii="Times New Roman" w:hAnsi="Times New Roman" w:cs="Times New Roman"/>
          <w:sz w:val="28"/>
          <w:szCs w:val="28"/>
        </w:rPr>
        <w:t>мас</w:t>
      </w:r>
      <w:r w:rsidR="00C10847">
        <w:rPr>
          <w:rFonts w:ascii="Times New Roman" w:hAnsi="Times New Roman" w:cs="Times New Roman"/>
          <w:sz w:val="28"/>
          <w:szCs w:val="28"/>
        </w:rPr>
        <w:t>с</w:t>
      </w:r>
      <w:r w:rsidR="002A140D">
        <w:rPr>
          <w:rFonts w:ascii="Times New Roman" w:hAnsi="Times New Roman" w:cs="Times New Roman"/>
          <w:sz w:val="28"/>
          <w:szCs w:val="28"/>
        </w:rPr>
        <w:t>а</w:t>
      </w:r>
      <w:r w:rsidR="00C10847">
        <w:rPr>
          <w:rFonts w:ascii="Times New Roman" w:hAnsi="Times New Roman" w:cs="Times New Roman"/>
          <w:sz w:val="28"/>
          <w:szCs w:val="28"/>
        </w:rPr>
        <w:t>же</w:t>
      </w:r>
      <w:r w:rsidR="002A140D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2A140D">
        <w:rPr>
          <w:rFonts w:ascii="Times New Roman" w:hAnsi="Times New Roman" w:cs="Times New Roman"/>
          <w:sz w:val="28"/>
          <w:szCs w:val="28"/>
        </w:rPr>
        <w:t>, который усиливает кровообращение, повышает тонус мышц и упругость кожи, сохраняет хорошую физическую форму,</w:t>
      </w:r>
      <w:r w:rsidR="00C10847">
        <w:rPr>
          <w:rFonts w:ascii="Times New Roman" w:hAnsi="Times New Roman" w:cs="Times New Roman"/>
          <w:sz w:val="28"/>
          <w:szCs w:val="28"/>
        </w:rPr>
        <w:t xml:space="preserve"> </w:t>
      </w:r>
      <w:r w:rsidR="002A140D">
        <w:rPr>
          <w:rFonts w:ascii="Times New Roman" w:hAnsi="Times New Roman" w:cs="Times New Roman"/>
          <w:sz w:val="28"/>
          <w:szCs w:val="28"/>
        </w:rPr>
        <w:t xml:space="preserve">снимает усталость и болевые ощущения. </w:t>
      </w:r>
      <w:r>
        <w:rPr>
          <w:rFonts w:ascii="Times New Roman" w:hAnsi="Times New Roman" w:cs="Times New Roman"/>
          <w:sz w:val="28"/>
          <w:szCs w:val="28"/>
        </w:rPr>
        <w:t>Не зря сенсорную комнату называют «комната-доктор». Пребывание в сенсорной комнате способствует улучшению эмоционального состояния, снижению беспокойства и агрессивности, снятию нервного возбуждения и тревожности, нормализации сна, активации мозговой деятельности. В условиях этой комнаты можно снимать страхи, невротические состояния, проводить коррекцию поведения.</w:t>
      </w:r>
    </w:p>
    <w:p w:rsidR="00263C40" w:rsidRDefault="00263C40" w:rsidP="00C1084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Сенсорная комната используется как дополнительный инструмент терапии и повышает эффективность любых мероприятий, направленных на улучшение психического и физического здоровья ребёнка. Сенсорная комната может использоваться для релаксации</w:t>
      </w:r>
      <w:r w:rsidR="002A140D">
        <w:rPr>
          <w:rFonts w:ascii="Times New Roman" w:hAnsi="Times New Roman" w:cs="Times New Roman"/>
          <w:sz w:val="28"/>
          <w:szCs w:val="28"/>
        </w:rPr>
        <w:t xml:space="preserve"> детей с невротическими и </w:t>
      </w:r>
      <w:proofErr w:type="spellStart"/>
      <w:r w:rsidR="002A140D">
        <w:rPr>
          <w:rFonts w:ascii="Times New Roman" w:hAnsi="Times New Roman" w:cs="Times New Roman"/>
          <w:sz w:val="28"/>
          <w:szCs w:val="28"/>
        </w:rPr>
        <w:t>психоматическими</w:t>
      </w:r>
      <w:proofErr w:type="spellEnd"/>
      <w:r w:rsidR="002A140D">
        <w:rPr>
          <w:rFonts w:ascii="Times New Roman" w:hAnsi="Times New Roman" w:cs="Times New Roman"/>
          <w:sz w:val="28"/>
          <w:szCs w:val="28"/>
        </w:rPr>
        <w:t xml:space="preserve"> расстройствами, а также для стимуляции различных функций организма (слуха, зрения, осязания, обоняния, двигательных функций, речи) у детей с ДЦП, психическими нарушениями, ЗПР.</w:t>
      </w:r>
    </w:p>
    <w:p w:rsidR="00B24A81" w:rsidRPr="00B24A81" w:rsidRDefault="00B24A81" w:rsidP="00C1084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B24A81" w:rsidRPr="00B24A81" w:rsidSect="00C108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24A81"/>
    <w:rsid w:val="00263C40"/>
    <w:rsid w:val="002A140D"/>
    <w:rsid w:val="002E293F"/>
    <w:rsid w:val="00742BC8"/>
    <w:rsid w:val="00B24A81"/>
    <w:rsid w:val="00C10847"/>
    <w:rsid w:val="00C2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2013-12-18T09:02:00Z</dcterms:created>
  <dcterms:modified xsi:type="dcterms:W3CDTF">2013-12-20T03:20:00Z</dcterms:modified>
</cp:coreProperties>
</file>