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60" w:rsidRPr="00BF1460" w:rsidRDefault="00BF1460" w:rsidP="00191B9F">
      <w:pPr>
        <w:spacing w:after="0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bookmarkStart w:id="0" w:name="_GoBack"/>
      <w:bookmarkEnd w:id="0"/>
      <w:r w:rsidRPr="00BF1460">
        <w:rPr>
          <w:rFonts w:ascii="Monotype Corsiva" w:hAnsi="Monotype Corsiva"/>
          <w:b/>
          <w:color w:val="0070C0"/>
          <w:sz w:val="44"/>
          <w:szCs w:val="44"/>
        </w:rPr>
        <w:t>Пионерская организация</w:t>
      </w:r>
    </w:p>
    <w:p w:rsidR="00BF1460" w:rsidRDefault="00BF1460" w:rsidP="00191B9F">
      <w:pPr>
        <w:spacing w:after="0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BF1460">
        <w:rPr>
          <w:rFonts w:ascii="Monotype Corsiva" w:hAnsi="Monotype Corsiva"/>
          <w:b/>
          <w:color w:val="0070C0"/>
          <w:sz w:val="44"/>
          <w:szCs w:val="44"/>
        </w:rPr>
        <w:t>«Созвездие»</w:t>
      </w:r>
    </w:p>
    <w:p w:rsidR="0038015D" w:rsidRDefault="00BF1460" w:rsidP="0038015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E71">
        <w:rPr>
          <w:rFonts w:ascii="Times New Roman" w:hAnsi="Times New Roman" w:cs="Times New Roman"/>
          <w:i/>
          <w:sz w:val="28"/>
          <w:szCs w:val="28"/>
        </w:rPr>
        <w:t>26 ноября 2015 года в школе состоялся общий сбор ДШОО «Созвездие», на котором были приняты в ряды пионеров 25 учащихся школы. Торжественный сбор пионеров начался  с рапорта коман</w:t>
      </w:r>
      <w:r w:rsidR="0038015D">
        <w:rPr>
          <w:rFonts w:ascii="Times New Roman" w:hAnsi="Times New Roman" w:cs="Times New Roman"/>
          <w:i/>
          <w:sz w:val="28"/>
          <w:szCs w:val="28"/>
        </w:rPr>
        <w:t xml:space="preserve">дира дружины Шабановой Анастасии.Она </w:t>
      </w:r>
      <w:r w:rsidRPr="00485E71">
        <w:rPr>
          <w:rFonts w:ascii="Times New Roman" w:hAnsi="Times New Roman" w:cs="Times New Roman"/>
          <w:i/>
          <w:sz w:val="28"/>
          <w:szCs w:val="28"/>
        </w:rPr>
        <w:t xml:space="preserve"> доложила  старшей  вожатой о том, что</w:t>
      </w:r>
      <w:r w:rsidR="0038015D">
        <w:rPr>
          <w:rFonts w:ascii="Times New Roman" w:hAnsi="Times New Roman" w:cs="Times New Roman"/>
          <w:i/>
          <w:sz w:val="28"/>
          <w:szCs w:val="28"/>
        </w:rPr>
        <w:t xml:space="preserve">  отряд к сбору пионеров готов.</w:t>
      </w:r>
    </w:p>
    <w:p w:rsidR="00BF1460" w:rsidRPr="00485E71" w:rsidRDefault="0038015D" w:rsidP="0038015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BF1460" w:rsidRPr="00485E71">
        <w:rPr>
          <w:rFonts w:ascii="Times New Roman" w:hAnsi="Times New Roman" w:cs="Times New Roman"/>
          <w:i/>
          <w:sz w:val="28"/>
          <w:szCs w:val="28"/>
        </w:rPr>
        <w:t xml:space="preserve">розвучали Гимны РФ и РБ. </w:t>
      </w:r>
    </w:p>
    <w:p w:rsidR="00191B9F" w:rsidRDefault="00BF1460" w:rsidP="00BF14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E71">
        <w:rPr>
          <w:rFonts w:ascii="Times New Roman" w:hAnsi="Times New Roman" w:cs="Times New Roman"/>
          <w:i/>
          <w:sz w:val="28"/>
          <w:szCs w:val="28"/>
        </w:rPr>
        <w:tab/>
        <w:t>Пионеры дружины рассказали о законах организации, традициях, которые соблюдают ребята. Разучили девизы, пионерской организации Республики Башкортостан, школьной организации «Созвездие», а затем повязали пионерские галстуки своим новым товарищам. После этого ребята, которые готовились вступить в ряды пионеров, дали торжественную клятву.</w:t>
      </w:r>
    </w:p>
    <w:p w:rsidR="00BF1460" w:rsidRPr="00485E71" w:rsidRDefault="00485E71" w:rsidP="00BF14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E71">
        <w:rPr>
          <w:rFonts w:ascii="Times New Roman" w:hAnsi="Times New Roman" w:cs="Times New Roman"/>
          <w:i/>
          <w:sz w:val="28"/>
          <w:szCs w:val="28"/>
        </w:rPr>
        <w:t>Старшие пионеры разучили с ребятами пионерскую  песню «Алые паруса»</w:t>
      </w:r>
      <w:r w:rsidR="00191B9F">
        <w:rPr>
          <w:rFonts w:ascii="Times New Roman" w:hAnsi="Times New Roman" w:cs="Times New Roman"/>
          <w:i/>
          <w:sz w:val="28"/>
          <w:szCs w:val="28"/>
        </w:rPr>
        <w:t>.</w:t>
      </w:r>
    </w:p>
    <w:p w:rsidR="00BF1460" w:rsidRPr="00485E71" w:rsidRDefault="00BF1460" w:rsidP="00BF146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E71">
        <w:rPr>
          <w:rFonts w:ascii="Times New Roman" w:hAnsi="Times New Roman" w:cs="Times New Roman"/>
          <w:i/>
          <w:sz w:val="28"/>
          <w:szCs w:val="28"/>
        </w:rPr>
        <w:t>Сбор пионеров завершился Гимнами РФ и РБ.</w:t>
      </w:r>
    </w:p>
    <w:p w:rsidR="00485E71" w:rsidRPr="00485E71" w:rsidRDefault="00485E71" w:rsidP="00485E71">
      <w:pPr>
        <w:pStyle w:val="c0"/>
        <w:spacing w:before="0" w:beforeAutospacing="0" w:after="0" w:afterAutospacing="0" w:line="270" w:lineRule="atLeast"/>
        <w:jc w:val="center"/>
        <w:rPr>
          <w:b/>
          <w:i/>
          <w:color w:val="C0504D" w:themeColor="accent2"/>
          <w:sz w:val="28"/>
          <w:szCs w:val="28"/>
        </w:rPr>
      </w:pPr>
      <w:r w:rsidRPr="00485E71">
        <w:rPr>
          <w:b/>
          <w:i/>
          <w:color w:val="C0504D" w:themeColor="accent2"/>
          <w:sz w:val="28"/>
          <w:szCs w:val="28"/>
        </w:rPr>
        <w:t>Если галстук пионерский</w:t>
      </w:r>
      <w:r>
        <w:rPr>
          <w:b/>
          <w:i/>
          <w:color w:val="C0504D" w:themeColor="accent2"/>
          <w:sz w:val="28"/>
          <w:szCs w:val="28"/>
        </w:rPr>
        <w:t xml:space="preserve"> т</w:t>
      </w:r>
      <w:r w:rsidRPr="00485E71">
        <w:rPr>
          <w:b/>
          <w:i/>
          <w:color w:val="C0504D" w:themeColor="accent2"/>
          <w:sz w:val="28"/>
          <w:szCs w:val="28"/>
        </w:rPr>
        <w:t>ы надел,</w:t>
      </w:r>
    </w:p>
    <w:p w:rsidR="00485E71" w:rsidRPr="00485E71" w:rsidRDefault="00485E71" w:rsidP="00485E71">
      <w:pPr>
        <w:pStyle w:val="c0"/>
        <w:spacing w:before="0" w:beforeAutospacing="0" w:after="0" w:afterAutospacing="0" w:line="270" w:lineRule="atLeast"/>
        <w:jc w:val="center"/>
        <w:rPr>
          <w:b/>
          <w:i/>
          <w:color w:val="C0504D" w:themeColor="accent2"/>
          <w:sz w:val="28"/>
          <w:szCs w:val="28"/>
        </w:rPr>
      </w:pPr>
      <w:r w:rsidRPr="00485E71">
        <w:rPr>
          <w:b/>
          <w:i/>
          <w:color w:val="C0504D" w:themeColor="accent2"/>
          <w:sz w:val="28"/>
          <w:szCs w:val="28"/>
        </w:rPr>
        <w:t>Значит ты участник</w:t>
      </w:r>
      <w:r>
        <w:rPr>
          <w:b/>
          <w:i/>
          <w:color w:val="C0504D" w:themeColor="accent2"/>
          <w:sz w:val="28"/>
          <w:szCs w:val="28"/>
        </w:rPr>
        <w:t xml:space="preserve"> с</w:t>
      </w:r>
      <w:r w:rsidRPr="00485E71">
        <w:rPr>
          <w:b/>
          <w:i/>
          <w:color w:val="C0504D" w:themeColor="accent2"/>
          <w:sz w:val="28"/>
          <w:szCs w:val="28"/>
        </w:rPr>
        <w:t>лавных дел.</w:t>
      </w:r>
    </w:p>
    <w:p w:rsidR="00485E71" w:rsidRPr="00485E71" w:rsidRDefault="00485E71" w:rsidP="00485E71">
      <w:pPr>
        <w:pStyle w:val="c0"/>
        <w:spacing w:before="0" w:beforeAutospacing="0" w:after="0" w:afterAutospacing="0" w:line="270" w:lineRule="atLeast"/>
        <w:jc w:val="center"/>
        <w:rPr>
          <w:b/>
          <w:i/>
          <w:color w:val="C0504D" w:themeColor="accent2"/>
          <w:sz w:val="28"/>
          <w:szCs w:val="28"/>
        </w:rPr>
      </w:pPr>
      <w:r w:rsidRPr="00485E71">
        <w:rPr>
          <w:b/>
          <w:i/>
          <w:color w:val="C0504D" w:themeColor="accent2"/>
          <w:sz w:val="28"/>
          <w:szCs w:val="28"/>
        </w:rPr>
        <w:t>Будь упорным, пионер,</w:t>
      </w:r>
    </w:p>
    <w:p w:rsidR="00485E71" w:rsidRPr="00485E71" w:rsidRDefault="00485E71" w:rsidP="00485E71">
      <w:pPr>
        <w:pStyle w:val="c0"/>
        <w:spacing w:before="0" w:beforeAutospacing="0" w:after="0" w:afterAutospacing="0" w:line="270" w:lineRule="atLeast"/>
        <w:jc w:val="center"/>
        <w:rPr>
          <w:b/>
          <w:i/>
          <w:color w:val="C0504D" w:themeColor="accent2"/>
          <w:sz w:val="28"/>
          <w:szCs w:val="28"/>
        </w:rPr>
      </w:pPr>
      <w:r w:rsidRPr="00485E71">
        <w:rPr>
          <w:b/>
          <w:i/>
          <w:color w:val="C0504D" w:themeColor="accent2"/>
          <w:sz w:val="28"/>
          <w:szCs w:val="28"/>
        </w:rPr>
        <w:t>Будь всегда готов пионер,</w:t>
      </w:r>
    </w:p>
    <w:p w:rsidR="00485E71" w:rsidRPr="00485E71" w:rsidRDefault="00485E71" w:rsidP="00485E71">
      <w:pPr>
        <w:pStyle w:val="c0"/>
        <w:spacing w:before="0" w:beforeAutospacing="0" w:after="0" w:afterAutospacing="0" w:line="270" w:lineRule="atLeast"/>
        <w:jc w:val="center"/>
        <w:rPr>
          <w:b/>
          <w:i/>
          <w:color w:val="C0504D" w:themeColor="accent2"/>
          <w:sz w:val="28"/>
          <w:szCs w:val="28"/>
        </w:rPr>
      </w:pPr>
      <w:r w:rsidRPr="00485E71">
        <w:rPr>
          <w:b/>
          <w:i/>
          <w:color w:val="C0504D" w:themeColor="accent2"/>
          <w:sz w:val="28"/>
          <w:szCs w:val="28"/>
        </w:rPr>
        <w:t>Добрым, строгим, сильным, стойким,</w:t>
      </w:r>
    </w:p>
    <w:p w:rsidR="00485E71" w:rsidRPr="00485E71" w:rsidRDefault="00485E71" w:rsidP="00485E71">
      <w:pPr>
        <w:pStyle w:val="c0"/>
        <w:spacing w:before="0" w:beforeAutospacing="0" w:after="0" w:afterAutospacing="0" w:line="270" w:lineRule="atLeast"/>
        <w:jc w:val="center"/>
        <w:rPr>
          <w:b/>
          <w:i/>
          <w:color w:val="C0504D" w:themeColor="accent2"/>
          <w:sz w:val="28"/>
          <w:szCs w:val="28"/>
        </w:rPr>
      </w:pPr>
      <w:r w:rsidRPr="00485E71">
        <w:rPr>
          <w:b/>
          <w:i/>
          <w:color w:val="C0504D" w:themeColor="accent2"/>
          <w:sz w:val="28"/>
          <w:szCs w:val="28"/>
        </w:rPr>
        <w:t>Будь готов, пионер!</w:t>
      </w:r>
    </w:p>
    <w:p w:rsidR="00485E71" w:rsidRPr="00485E71" w:rsidRDefault="00485E71" w:rsidP="00485E71">
      <w:pPr>
        <w:pStyle w:val="c0"/>
        <w:spacing w:before="0" w:beforeAutospacing="0" w:after="0" w:afterAutospacing="0" w:line="270" w:lineRule="atLeast"/>
        <w:jc w:val="center"/>
        <w:rPr>
          <w:b/>
          <w:i/>
          <w:color w:val="C0504D" w:themeColor="accent2"/>
          <w:sz w:val="28"/>
          <w:szCs w:val="28"/>
        </w:rPr>
      </w:pPr>
      <w:r w:rsidRPr="00485E71">
        <w:rPr>
          <w:b/>
          <w:i/>
          <w:color w:val="C0504D" w:themeColor="accent2"/>
          <w:sz w:val="28"/>
          <w:szCs w:val="28"/>
        </w:rPr>
        <w:t>К труду, к обороне будьте готовы,</w:t>
      </w:r>
    </w:p>
    <w:p w:rsidR="00485E71" w:rsidRPr="00485E71" w:rsidRDefault="00485E71" w:rsidP="00485E71">
      <w:pPr>
        <w:pStyle w:val="c0"/>
        <w:spacing w:before="0" w:beforeAutospacing="0" w:after="0" w:afterAutospacing="0" w:line="270" w:lineRule="atLeast"/>
        <w:jc w:val="center"/>
        <w:rPr>
          <w:b/>
          <w:i/>
          <w:color w:val="C0504D" w:themeColor="accent2"/>
          <w:sz w:val="28"/>
          <w:szCs w:val="28"/>
        </w:rPr>
      </w:pPr>
      <w:r w:rsidRPr="00485E71">
        <w:rPr>
          <w:b/>
          <w:i/>
          <w:color w:val="C0504D" w:themeColor="accent2"/>
          <w:sz w:val="28"/>
          <w:szCs w:val="28"/>
        </w:rPr>
        <w:t>Пионеры нашей страны!</w:t>
      </w:r>
    </w:p>
    <w:p w:rsidR="00BF1460" w:rsidRDefault="00485E71" w:rsidP="00191B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1780617"/>
            <wp:effectExtent l="0" t="0" r="0" b="0"/>
            <wp:docPr id="5" name="Рисунок 1" descr="C:\Users\Елена\AppData\Local\Microsoft\Windows\INetCache\Content.Word\IMG_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INetCache\Content.Word\IMG_58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206" cy="178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6705" cy="1780737"/>
            <wp:effectExtent l="0" t="0" r="0" b="0"/>
            <wp:docPr id="6" name="Рисунок 4" descr="C:\Users\Елена\AppData\Local\Microsoft\Windows\INetCache\Content.Word\IMG_5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INetCache\Content.Word\IMG_58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05" cy="178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9F" w:rsidRDefault="00485E71" w:rsidP="00191B9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77364" cy="1781175"/>
            <wp:effectExtent l="0" t="0" r="0" b="0"/>
            <wp:docPr id="7" name="Рисунок 7" descr="C:\Users\Елена\AppData\Local\Microsoft\Windows\INetCache\Content.Word\IMG_5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INetCache\Content.Word\IMG_5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64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7364" cy="1781175"/>
            <wp:effectExtent l="0" t="0" r="0" b="0"/>
            <wp:docPr id="10" name="Рисунок 10" descr="C:\Users\Елена\AppData\Local\Microsoft\Windows\INetCache\Content.Word\IMG_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AppData\Local\Microsoft\Windows\INetCache\Content.Word\IMG_5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64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71" w:rsidRPr="00191B9F" w:rsidRDefault="00191B9F" w:rsidP="00191B9F">
      <w:pPr>
        <w:rPr>
          <w:noProof/>
          <w:lang w:eastAsia="ru-RU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Старший вожатый </w:t>
      </w:r>
      <w:r w:rsidR="00485E71" w:rsidRPr="00485E71">
        <w:rPr>
          <w:rFonts w:ascii="Monotype Corsiva" w:hAnsi="Monotype Corsiva"/>
          <w:sz w:val="28"/>
          <w:szCs w:val="28"/>
        </w:rPr>
        <w:t xml:space="preserve"> Е.В. Нафикова</w:t>
      </w:r>
      <w:r w:rsidR="00485E71" w:rsidRPr="00485E71">
        <w:rPr>
          <w:rFonts w:ascii="Monotype Corsiva" w:hAnsi="Monotype Corsiva"/>
          <w:sz w:val="28"/>
          <w:szCs w:val="28"/>
        </w:rPr>
        <w:tab/>
      </w:r>
    </w:p>
    <w:sectPr w:rsidR="00485E71" w:rsidRPr="00191B9F" w:rsidSect="00191B9F">
      <w:pgSz w:w="11906" w:h="16838"/>
      <w:pgMar w:top="1134" w:right="991" w:bottom="851" w:left="1134" w:header="708" w:footer="708" w:gutter="0"/>
      <w:pgBorders w:offsetFrom="page">
        <w:top w:val="stars3d" w:sz="25" w:space="24" w:color="auto"/>
        <w:left w:val="stars3d" w:sz="25" w:space="24" w:color="auto"/>
        <w:bottom w:val="stars3d" w:sz="25" w:space="24" w:color="auto"/>
        <w:right w:val="stars3d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63DB"/>
    <w:rsid w:val="00191B9F"/>
    <w:rsid w:val="003620AE"/>
    <w:rsid w:val="0038015D"/>
    <w:rsid w:val="00485E71"/>
    <w:rsid w:val="00494E78"/>
    <w:rsid w:val="00BF1460"/>
    <w:rsid w:val="00E737C4"/>
    <w:rsid w:val="00F6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Нафикова</dc:creator>
  <cp:lastModifiedBy>Хачик</cp:lastModifiedBy>
  <cp:revision>2</cp:revision>
  <dcterms:created xsi:type="dcterms:W3CDTF">2015-12-07T15:23:00Z</dcterms:created>
  <dcterms:modified xsi:type="dcterms:W3CDTF">2015-12-07T15:23:00Z</dcterms:modified>
</cp:coreProperties>
</file>