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A" w:rsidRDefault="006A44F5" w:rsidP="003D6D0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Игра –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квест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по профилактике наркомании</w:t>
      </w:r>
    </w:p>
    <w:p w:rsidR="003D6D08" w:rsidRPr="002C367D" w:rsidRDefault="002C367D" w:rsidP="002C367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22278E" wp14:editId="3E5447DB">
            <wp:simplePos x="0" y="0"/>
            <wp:positionH relativeFrom="column">
              <wp:posOffset>-376555</wp:posOffset>
            </wp:positionH>
            <wp:positionV relativeFrom="paragraph">
              <wp:posOffset>270510</wp:posOffset>
            </wp:positionV>
            <wp:extent cx="2585085" cy="2120900"/>
            <wp:effectExtent l="0" t="0" r="0" b="0"/>
            <wp:wrapTight wrapText="bothSides">
              <wp:wrapPolygon edited="0">
                <wp:start x="637" y="0"/>
                <wp:lineTo x="0" y="388"/>
                <wp:lineTo x="0" y="21147"/>
                <wp:lineTo x="637" y="21341"/>
                <wp:lineTo x="20852" y="21341"/>
                <wp:lineTo x="21489" y="21147"/>
                <wp:lineTo x="21489" y="388"/>
                <wp:lineTo x="20852" y="0"/>
                <wp:lineTo x="637" y="0"/>
              </wp:wrapPolygon>
            </wp:wrapTight>
            <wp:docPr id="1" name="Рисунок 1" descr="C:\Users\User\AppData\Local\Microsoft\Windows\Temporary Internet Files\Content.Word\photo_52718237507042626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hoto_527182375070426264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12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E25" w:rsidRPr="00480C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</w:t>
      </w:r>
      <w:r w:rsidR="006A44F5">
        <w:rPr>
          <w:rFonts w:ascii="Times New Roman" w:eastAsia="Calibri" w:hAnsi="Times New Roman" w:cs="Times New Roman"/>
          <w:b/>
          <w:color w:val="FF0000"/>
          <w:sz w:val="32"/>
          <w:szCs w:val="32"/>
          <w:shd w:val="clear" w:color="auto" w:fill="FFFFFF"/>
        </w:rPr>
        <w:t>Найди свой путь</w:t>
      </w:r>
      <w:r w:rsidR="00480C4A" w:rsidRPr="00480C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CC7C7F" w:rsidRPr="00480C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…»</w:t>
      </w:r>
    </w:p>
    <w:p w:rsidR="006A44F5" w:rsidRDefault="00390F04" w:rsidP="00F73FD3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3 по 7  февраля 2025</w:t>
      </w:r>
      <w:r w:rsidR="006A4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в 8 – 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была проведена  профилактическая </w:t>
      </w:r>
      <w:r w:rsidR="006A4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4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игра</w:t>
      </w:r>
      <w:r w:rsidR="006A4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рамках месячника  по борьбе с наркоманией</w:t>
      </w:r>
      <w:r w:rsidR="006A44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«Найди свой путь».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6D08" w:rsidRDefault="002C367D" w:rsidP="00F73FD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5DCF1" wp14:editId="4BCA1092">
            <wp:simplePos x="0" y="0"/>
            <wp:positionH relativeFrom="column">
              <wp:posOffset>814070</wp:posOffset>
            </wp:positionH>
            <wp:positionV relativeFrom="paragraph">
              <wp:posOffset>1076960</wp:posOffset>
            </wp:positionV>
            <wp:extent cx="2694940" cy="2003425"/>
            <wp:effectExtent l="0" t="0" r="0" b="0"/>
            <wp:wrapTight wrapText="bothSides">
              <wp:wrapPolygon edited="0">
                <wp:start x="611" y="0"/>
                <wp:lineTo x="0" y="411"/>
                <wp:lineTo x="0" y="21155"/>
                <wp:lineTo x="611" y="21360"/>
                <wp:lineTo x="20765" y="21360"/>
                <wp:lineTo x="21376" y="21155"/>
                <wp:lineTo x="21376" y="411"/>
                <wp:lineTo x="20765" y="0"/>
                <wp:lineTo x="611" y="0"/>
              </wp:wrapPolygon>
            </wp:wrapTight>
            <wp:docPr id="2" name="Рисунок 2" descr="C:\Users\User\AppData\Local\Microsoft\Windows\Temporary Internet Files\Content.Word\photo_52718237507042626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hoto_527182375070426265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0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F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игры педагог – психолог </w:t>
      </w:r>
      <w:proofErr w:type="spellStart"/>
      <w:r w:rsidR="00390F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Синдеева</w:t>
      </w:r>
      <w:proofErr w:type="spellEnd"/>
      <w:r w:rsidR="00390F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А.И. напомнила ребятам, чем опасно взаимодействие наркотических средств на организм человека.</w:t>
      </w:r>
      <w:r w:rsidR="003D6D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390F04" w:rsidRDefault="00390F04" w:rsidP="00F73FD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3F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Затем участники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разделились на 4 команды, каждая команда получила маршрутный лист, в котором было указано, в каком направлении двигаться.  Ребята посетили 4 станции. Они с удовольствием выполняли различные задания: отвечали на вопросы, придумывали свои законы, которые бы способствовали предотвращению  распространения наркотиков, разгадывали загадки, кроссворд. Во время прохождения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помогали друг другу, показав единый командный дух.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прошел познавательно, интересно, весело.</w:t>
      </w:r>
      <w:r w:rsidR="00D804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задания </w:t>
      </w:r>
      <w:proofErr w:type="spellStart"/>
      <w:r w:rsidR="00D804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D804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помогли в непринужденной форме  поговорить о такой важной и серьезной теме</w:t>
      </w:r>
      <w:r w:rsidR="008A63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как профилактика наркомании. Все участники получили  отличный заряд бодрости и положительные эмоции.</w:t>
      </w:r>
      <w:r w:rsidR="003D6D08" w:rsidRPr="003D6D08">
        <w:t xml:space="preserve"> </w:t>
      </w:r>
    </w:p>
    <w:p w:rsidR="00AD6615" w:rsidRDefault="002C367D" w:rsidP="002C367D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1433B16" wp14:editId="0B3E675A">
            <wp:simplePos x="0" y="0"/>
            <wp:positionH relativeFrom="column">
              <wp:posOffset>3121660</wp:posOffset>
            </wp:positionH>
            <wp:positionV relativeFrom="paragraph">
              <wp:posOffset>179070</wp:posOffset>
            </wp:positionV>
            <wp:extent cx="2566670" cy="2254885"/>
            <wp:effectExtent l="0" t="0" r="0" b="0"/>
            <wp:wrapTight wrapText="bothSides">
              <wp:wrapPolygon edited="0">
                <wp:start x="641" y="0"/>
                <wp:lineTo x="0" y="365"/>
                <wp:lineTo x="0" y="20803"/>
                <wp:lineTo x="321" y="21351"/>
                <wp:lineTo x="641" y="21351"/>
                <wp:lineTo x="20841" y="21351"/>
                <wp:lineTo x="21162" y="21351"/>
                <wp:lineTo x="21482" y="20803"/>
                <wp:lineTo x="21482" y="365"/>
                <wp:lineTo x="20841" y="0"/>
                <wp:lineTo x="641" y="0"/>
              </wp:wrapPolygon>
            </wp:wrapTight>
            <wp:docPr id="5" name="Рисунок 5" descr="C:\Users\User\AppData\Local\Microsoft\Windows\Temporary Internet Files\Content.Word\photo_527182375070426265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photo_5271823750704262650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254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A05AC3" wp14:editId="41C6C368">
            <wp:simplePos x="0" y="0"/>
            <wp:positionH relativeFrom="column">
              <wp:posOffset>-365760</wp:posOffset>
            </wp:positionH>
            <wp:positionV relativeFrom="paragraph">
              <wp:posOffset>257810</wp:posOffset>
            </wp:positionV>
            <wp:extent cx="2679700" cy="2011045"/>
            <wp:effectExtent l="0" t="0" r="0" b="0"/>
            <wp:wrapTight wrapText="bothSides">
              <wp:wrapPolygon edited="0">
                <wp:start x="614" y="0"/>
                <wp:lineTo x="0" y="409"/>
                <wp:lineTo x="0" y="21279"/>
                <wp:lineTo x="614" y="21484"/>
                <wp:lineTo x="20883" y="21484"/>
                <wp:lineTo x="21498" y="21279"/>
                <wp:lineTo x="21498" y="409"/>
                <wp:lineTo x="20883" y="0"/>
                <wp:lineTo x="614" y="0"/>
              </wp:wrapPolygon>
            </wp:wrapTight>
            <wp:docPr id="3" name="Рисунок 3" descr="C:\Users\User\AppData\Local\Microsoft\Windows\Temporary Internet Files\Content.Word\photo_52718237507042626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photo_527182375070426264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11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4F5" w:rsidRPr="006A4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3E25" w:rsidRDefault="00B33E25" w:rsidP="003D6D0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33E25" w:rsidSect="00CC7C7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D44"/>
    <w:rsid w:val="000804DB"/>
    <w:rsid w:val="000C67A8"/>
    <w:rsid w:val="001F1E51"/>
    <w:rsid w:val="002C367D"/>
    <w:rsid w:val="00343C1A"/>
    <w:rsid w:val="00346DC3"/>
    <w:rsid w:val="00390F04"/>
    <w:rsid w:val="003D6D08"/>
    <w:rsid w:val="003F293F"/>
    <w:rsid w:val="00436277"/>
    <w:rsid w:val="0043741B"/>
    <w:rsid w:val="00480C4A"/>
    <w:rsid w:val="006A05C0"/>
    <w:rsid w:val="006A44F5"/>
    <w:rsid w:val="008320D7"/>
    <w:rsid w:val="008A6309"/>
    <w:rsid w:val="00AD6615"/>
    <w:rsid w:val="00B33E25"/>
    <w:rsid w:val="00C8736A"/>
    <w:rsid w:val="00CC7C7F"/>
    <w:rsid w:val="00D76D44"/>
    <w:rsid w:val="00D80489"/>
    <w:rsid w:val="00D80F94"/>
    <w:rsid w:val="00E4234B"/>
    <w:rsid w:val="00ED61D4"/>
    <w:rsid w:val="00F153A5"/>
    <w:rsid w:val="00F6337B"/>
    <w:rsid w:val="00F73FD3"/>
    <w:rsid w:val="00FC3EF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2023-09-21T04:25:00Z</dcterms:created>
  <dcterms:modified xsi:type="dcterms:W3CDTF">2025-02-10T04:03:00Z</dcterms:modified>
</cp:coreProperties>
</file>