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6A" w:rsidRDefault="008350FC" w:rsidP="008350FC">
      <w:pPr>
        <w:jc w:val="center"/>
        <w:rPr>
          <w:rFonts w:asciiTheme="majorHAnsi" w:hAnsiTheme="majorHAnsi"/>
          <w:b/>
          <w:color w:val="FF0000"/>
          <w:sz w:val="32"/>
          <w:szCs w:val="32"/>
        </w:rPr>
      </w:pPr>
      <w:r>
        <w:rPr>
          <w:rFonts w:asciiTheme="majorHAnsi" w:hAnsiTheme="majorHAnsi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48CB772F" wp14:editId="40A81A4B">
            <wp:simplePos x="0" y="0"/>
            <wp:positionH relativeFrom="column">
              <wp:posOffset>4484370</wp:posOffset>
            </wp:positionH>
            <wp:positionV relativeFrom="paragraph">
              <wp:posOffset>-129540</wp:posOffset>
            </wp:positionV>
            <wp:extent cx="1847850" cy="1304290"/>
            <wp:effectExtent l="0" t="0" r="0" b="0"/>
            <wp:wrapTight wrapText="bothSides">
              <wp:wrapPolygon edited="0">
                <wp:start x="0" y="0"/>
                <wp:lineTo x="0" y="21137"/>
                <wp:lineTo x="21377" y="21137"/>
                <wp:lineTo x="21377" y="0"/>
                <wp:lineTo x="0" y="0"/>
              </wp:wrapPolygon>
            </wp:wrapTight>
            <wp:docPr id="1" name="Рисунок 1" descr="C:\Users\User\Desktop\2024-2025 уч.г\Ноябрь\6645861f54cc7d82531f1dd9eeeb98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2025 уч.г\Ноябрь\6645861f54cc7d82531f1dd9eeeb98e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0FC">
        <w:rPr>
          <w:rFonts w:asciiTheme="majorHAnsi" w:hAnsiTheme="majorHAnsi"/>
          <w:b/>
          <w:color w:val="FF0000"/>
          <w:sz w:val="32"/>
          <w:szCs w:val="32"/>
        </w:rPr>
        <w:t>День правовой помощи детям</w:t>
      </w:r>
    </w:p>
    <w:p w:rsidR="008350FC" w:rsidRPr="008350FC" w:rsidRDefault="008350FC" w:rsidP="008350FC">
      <w:pPr>
        <w:spacing w:after="0" w:line="360" w:lineRule="auto"/>
        <w:ind w:firstLine="708"/>
        <w:jc w:val="both"/>
        <w:rPr>
          <w:rFonts w:ascii="LatoWeb" w:hAnsi="LatoWeb"/>
          <w:sz w:val="28"/>
          <w:szCs w:val="28"/>
          <w:shd w:val="clear" w:color="auto" w:fill="FFFFFF"/>
        </w:rPr>
      </w:pPr>
      <w:r w:rsidRPr="008350FC">
        <w:rPr>
          <w:rFonts w:ascii="LatoWeb" w:hAnsi="LatoWeb"/>
          <w:sz w:val="28"/>
          <w:szCs w:val="28"/>
          <w:shd w:val="clear" w:color="auto" w:fill="FFFFFF"/>
        </w:rPr>
        <w:t xml:space="preserve">В Российской Федерации с 2013 года 20 ноября </w:t>
      </w:r>
      <w:r w:rsidRPr="008350FC">
        <w:rPr>
          <w:rFonts w:ascii="LatoWeb" w:hAnsi="LatoWeb"/>
          <w:sz w:val="28"/>
          <w:szCs w:val="28"/>
          <w:shd w:val="clear" w:color="auto" w:fill="FFFFFF"/>
        </w:rPr>
        <w:t xml:space="preserve">отмечается </w:t>
      </w:r>
      <w:r w:rsidRPr="008350FC">
        <w:rPr>
          <w:rFonts w:ascii="LatoWeb" w:hAnsi="LatoWeb"/>
          <w:sz w:val="28"/>
          <w:szCs w:val="28"/>
          <w:shd w:val="clear" w:color="auto" w:fill="FFFFFF"/>
        </w:rPr>
        <w:t xml:space="preserve"> Всероссийский день правовой помощи детям, что подчеркивает важность правового обеспечения и защиты интересов несовершеннолетних.</w:t>
      </w:r>
    </w:p>
    <w:p w:rsidR="008350FC" w:rsidRDefault="008350FC" w:rsidP="008350FC">
      <w:pPr>
        <w:spacing w:after="0" w:line="360" w:lineRule="auto"/>
        <w:ind w:firstLine="708"/>
        <w:jc w:val="both"/>
        <w:rPr>
          <w:rFonts w:ascii="LatoWeb" w:hAnsi="LatoWeb"/>
          <w:sz w:val="28"/>
          <w:szCs w:val="28"/>
          <w:shd w:val="clear" w:color="auto" w:fill="FFFFFF"/>
        </w:rPr>
      </w:pPr>
      <w:r w:rsidRPr="008350FC">
        <w:rPr>
          <w:rFonts w:ascii="LatoWeb" w:hAnsi="LatoWeb"/>
          <w:sz w:val="28"/>
          <w:szCs w:val="28"/>
          <w:shd w:val="clear" w:color="auto" w:fill="FFFFFF"/>
        </w:rPr>
        <w:t>В связи с этим 19 ноября в 7 классах проведено внеклассное мероприятие по ознакомлению детей с Конвенцией о правах ребенка</w:t>
      </w:r>
      <w:r>
        <w:rPr>
          <w:rFonts w:ascii="LatoWeb" w:hAnsi="LatoWeb"/>
          <w:sz w:val="28"/>
          <w:szCs w:val="28"/>
          <w:shd w:val="clear" w:color="auto" w:fill="FFFFFF"/>
        </w:rPr>
        <w:t>. В 1989 году Конвенция о правах ребенка</w:t>
      </w:r>
      <w:r w:rsidRPr="008350FC">
        <w:rPr>
          <w:rFonts w:ascii="LatoWeb" w:hAnsi="LatoWeb"/>
          <w:sz w:val="28"/>
          <w:szCs w:val="28"/>
          <w:shd w:val="clear" w:color="auto" w:fill="FFFFFF"/>
        </w:rPr>
        <w:t xml:space="preserve"> стала основополагающим документом, ратифицированным большинством стран мира и обеспечивающим защиту прав детей. Конвенция охватывает широкий спектр прав, касающихся всех аспектов жизни детей. Это включает в себя право на образование, защиту от насилия и эксплуатации, право на здоровье, а также право на развитие и участие в жизни общества. Эти права должны гарантироваться всем детям без исключения, независимо от их происхождения, статуса или социального положения.</w:t>
      </w:r>
    </w:p>
    <w:p w:rsidR="008350FC" w:rsidRDefault="008350FC" w:rsidP="008350FC">
      <w:pPr>
        <w:spacing w:after="0" w:line="360" w:lineRule="auto"/>
        <w:ind w:firstLine="708"/>
        <w:jc w:val="both"/>
        <w:rPr>
          <w:rFonts w:ascii="LatoWeb" w:hAnsi="LatoWeb"/>
          <w:sz w:val="28"/>
          <w:szCs w:val="28"/>
          <w:shd w:val="clear" w:color="auto" w:fill="FFFFFF"/>
        </w:rPr>
      </w:pPr>
      <w:r>
        <w:rPr>
          <w:rFonts w:ascii="LatoWeb" w:hAnsi="LatoWeb"/>
          <w:sz w:val="28"/>
          <w:szCs w:val="28"/>
          <w:shd w:val="clear" w:color="auto" w:fill="FFFFFF"/>
        </w:rPr>
        <w:t>Заместитель директора по ВР Е.А. Ульянова подробно ознакомила учащихся с их правами, обратив внимание на то, что у детей есть и обязанности.</w:t>
      </w:r>
    </w:p>
    <w:p w:rsidR="008350FC" w:rsidRDefault="003E39FD" w:rsidP="008350FC">
      <w:pPr>
        <w:spacing w:after="0" w:line="360" w:lineRule="auto"/>
        <w:ind w:firstLine="708"/>
        <w:jc w:val="both"/>
        <w:rPr>
          <w:rFonts w:ascii="LatoWeb" w:hAnsi="LatoWe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824FBAF" wp14:editId="5DD8178E">
            <wp:simplePos x="0" y="0"/>
            <wp:positionH relativeFrom="column">
              <wp:posOffset>-40005</wp:posOffset>
            </wp:positionH>
            <wp:positionV relativeFrom="paragraph">
              <wp:posOffset>554990</wp:posOffset>
            </wp:positionV>
            <wp:extent cx="3676650" cy="2066925"/>
            <wp:effectExtent l="0" t="0" r="0" b="9525"/>
            <wp:wrapTight wrapText="bothSides">
              <wp:wrapPolygon edited="0">
                <wp:start x="0" y="0"/>
                <wp:lineTo x="0" y="21500"/>
                <wp:lineTo x="21488" y="21500"/>
                <wp:lineTo x="21488" y="0"/>
                <wp:lineTo x="0" y="0"/>
              </wp:wrapPolygon>
            </wp:wrapTight>
            <wp:docPr id="2" name="Рисунок 2" descr="C:\Users\User\Desktop\2024-2025 уч.г\Ноябрь\73ddb9a7-96f6-489d-aac9-38ba3cc48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4-2025 уч.г\Ноябрь\73ddb9a7-96f6-489d-aac9-38ba3cc489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0FC">
        <w:rPr>
          <w:rFonts w:ascii="LatoWeb" w:hAnsi="LatoWeb"/>
          <w:sz w:val="28"/>
          <w:szCs w:val="28"/>
          <w:shd w:val="clear" w:color="auto" w:fill="FFFFFF"/>
        </w:rPr>
        <w:t xml:space="preserve">В конце мероприятия ребята ответили на вопросы викторины о Конвенции, а также на вопросы о нарушении прав, встречающиеся в детских сказках. </w:t>
      </w:r>
    </w:p>
    <w:p w:rsidR="003E39FD" w:rsidRDefault="003E39FD" w:rsidP="008350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9FD" w:rsidRDefault="003E39FD" w:rsidP="008350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9FD" w:rsidRPr="003E39FD" w:rsidRDefault="003E39FD" w:rsidP="003E39FD">
      <w:pPr>
        <w:rPr>
          <w:rFonts w:ascii="Times New Roman" w:hAnsi="Times New Roman" w:cs="Times New Roman"/>
          <w:sz w:val="28"/>
          <w:szCs w:val="28"/>
        </w:rPr>
      </w:pPr>
    </w:p>
    <w:p w:rsidR="003E39FD" w:rsidRPr="003E39FD" w:rsidRDefault="003E39FD" w:rsidP="003E39FD">
      <w:pPr>
        <w:rPr>
          <w:rFonts w:ascii="Times New Roman" w:hAnsi="Times New Roman" w:cs="Times New Roman"/>
          <w:sz w:val="28"/>
          <w:szCs w:val="28"/>
        </w:rPr>
      </w:pPr>
    </w:p>
    <w:p w:rsidR="003E39FD" w:rsidRPr="003E39FD" w:rsidRDefault="003E39FD" w:rsidP="003E39FD">
      <w:pPr>
        <w:rPr>
          <w:rFonts w:ascii="Times New Roman" w:hAnsi="Times New Roman" w:cs="Times New Roman"/>
          <w:sz w:val="28"/>
          <w:szCs w:val="28"/>
        </w:rPr>
      </w:pPr>
    </w:p>
    <w:p w:rsidR="003E39FD" w:rsidRPr="003E39FD" w:rsidRDefault="003E39FD" w:rsidP="003E39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55369FA" wp14:editId="0C155C90">
            <wp:simplePos x="0" y="0"/>
            <wp:positionH relativeFrom="column">
              <wp:posOffset>-1161415</wp:posOffset>
            </wp:positionH>
            <wp:positionV relativeFrom="paragraph">
              <wp:posOffset>186055</wp:posOffset>
            </wp:positionV>
            <wp:extent cx="3838575" cy="1903095"/>
            <wp:effectExtent l="0" t="0" r="9525" b="1905"/>
            <wp:wrapTight wrapText="bothSides">
              <wp:wrapPolygon edited="0">
                <wp:start x="0" y="0"/>
                <wp:lineTo x="0" y="21405"/>
                <wp:lineTo x="21546" y="21405"/>
                <wp:lineTo x="21546" y="0"/>
                <wp:lineTo x="0" y="0"/>
              </wp:wrapPolygon>
            </wp:wrapTight>
            <wp:docPr id="3" name="Рисунок 3" descr="C:\Users\User\AppData\Local\Microsoft\Windows\Temporary Internet Files\Content.Word\11e92d39-4c0f-45dc-8735-01f7e8f38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11e92d39-4c0f-45dc-8735-01f7e8f38e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E39FD" w:rsidRPr="003E39FD" w:rsidRDefault="003E39FD" w:rsidP="003E39FD">
      <w:pPr>
        <w:rPr>
          <w:rFonts w:ascii="Times New Roman" w:hAnsi="Times New Roman" w:cs="Times New Roman"/>
          <w:sz w:val="28"/>
          <w:szCs w:val="28"/>
        </w:rPr>
      </w:pPr>
    </w:p>
    <w:p w:rsidR="003E39FD" w:rsidRDefault="003E39FD" w:rsidP="003E39FD">
      <w:pPr>
        <w:rPr>
          <w:rFonts w:ascii="Times New Roman" w:hAnsi="Times New Roman" w:cs="Times New Roman"/>
          <w:sz w:val="28"/>
          <w:szCs w:val="28"/>
        </w:rPr>
      </w:pPr>
    </w:p>
    <w:p w:rsidR="008350FC" w:rsidRPr="003E39FD" w:rsidRDefault="003E39FD" w:rsidP="003E39FD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350FC" w:rsidRPr="003E39FD" w:rsidSect="008350FC">
      <w:pgSz w:w="11906" w:h="16838"/>
      <w:pgMar w:top="1134" w:right="991" w:bottom="1134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2F"/>
    <w:rsid w:val="003E39FD"/>
    <w:rsid w:val="005C4395"/>
    <w:rsid w:val="007C4F2F"/>
    <w:rsid w:val="008350FC"/>
    <w:rsid w:val="009A68A1"/>
    <w:rsid w:val="00F4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2024-11-20T12:48:00Z</dcterms:created>
  <dcterms:modified xsi:type="dcterms:W3CDTF">2024-11-20T13:01:00Z</dcterms:modified>
</cp:coreProperties>
</file>