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Default="005234DD" w:rsidP="005234DD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234DD">
        <w:rPr>
          <w:rFonts w:ascii="Times New Roman" w:hAnsi="Times New Roman" w:cs="Times New Roman"/>
          <w:b/>
          <w:color w:val="002060"/>
          <w:sz w:val="36"/>
          <w:szCs w:val="36"/>
        </w:rPr>
        <w:t>А ну-ка, парни!</w:t>
      </w:r>
    </w:p>
    <w:p w:rsidR="005234DD" w:rsidRDefault="005234DD" w:rsidP="005234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14 февраля 2025 года в рамках месячника гражданско-патриотического воспитания среди юношей 10-11 классов состоялся традиционный конкурс «А ну-ка, парни!». Ребята состязались в сдаче спортивных нормативов и выполнении элементов по гражданской обороне. Все юноши приняли участие, каждый стремился выполнить все нормативы как можно лучше. </w:t>
      </w:r>
    </w:p>
    <w:p w:rsidR="005234DD" w:rsidRDefault="005234DD" w:rsidP="005234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2C5EAB" wp14:editId="54389984">
            <wp:simplePos x="0" y="0"/>
            <wp:positionH relativeFrom="column">
              <wp:posOffset>3404235</wp:posOffset>
            </wp:positionH>
            <wp:positionV relativeFrom="paragraph">
              <wp:posOffset>552450</wp:posOffset>
            </wp:positionV>
            <wp:extent cx="3016885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14" y="21402"/>
                <wp:lineTo x="21414" y="0"/>
                <wp:lineTo x="0" y="0"/>
              </wp:wrapPolygon>
            </wp:wrapTight>
            <wp:docPr id="2" name="Рисунок 2" descr="C:\Users\User\AppData\Local\Microsoft\Windows\Temporary Internet Files\Content.Word\c819408c-9490-477a-b41d-b5e53004e9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c819408c-9490-477a-b41d-b5e53004e9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F8E05B" wp14:editId="77C3D76D">
            <wp:simplePos x="0" y="0"/>
            <wp:positionH relativeFrom="column">
              <wp:posOffset>-11430</wp:posOffset>
            </wp:positionH>
            <wp:positionV relativeFrom="paragraph">
              <wp:posOffset>552450</wp:posOffset>
            </wp:positionV>
            <wp:extent cx="3228975" cy="2077085"/>
            <wp:effectExtent l="0" t="0" r="9525" b="0"/>
            <wp:wrapTight wrapText="bothSides">
              <wp:wrapPolygon edited="0">
                <wp:start x="0" y="0"/>
                <wp:lineTo x="0" y="21395"/>
                <wp:lineTo x="21536" y="21395"/>
                <wp:lineTo x="21536" y="0"/>
                <wp:lineTo x="0" y="0"/>
              </wp:wrapPolygon>
            </wp:wrapTight>
            <wp:docPr id="1" name="Рисунок 1" descr="C:\Users\User\AppData\Local\Microsoft\Windows\Temporary Internet Files\Content.Word\1a55a085-386a-49fc-a556-b2ca0c4c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a55a085-386a-49fc-a556-b2ca0c4c5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показавшие лучшие результаты примут участие в районных соревнованиях «А ну-ка, парни!».</w:t>
      </w:r>
    </w:p>
    <w:p w:rsidR="005234DD" w:rsidRPr="005234DD" w:rsidRDefault="005234DD" w:rsidP="005234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B9822EB" wp14:editId="4680716E">
            <wp:simplePos x="0" y="0"/>
            <wp:positionH relativeFrom="column">
              <wp:posOffset>2567940</wp:posOffset>
            </wp:positionH>
            <wp:positionV relativeFrom="paragraph">
              <wp:posOffset>114300</wp:posOffset>
            </wp:positionV>
            <wp:extent cx="3863340" cy="2409825"/>
            <wp:effectExtent l="0" t="0" r="3810" b="9525"/>
            <wp:wrapTight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ight>
            <wp:docPr id="4" name="Рисунок 4" descr="C:\Users\User\AppData\Local\Microsoft\Windows\Temporary Internet Files\Content.Word\e596208b-4994-4a32-8d08-b5e4c9d8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e596208b-4994-4a32-8d08-b5e4c9d818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B45A22F" wp14:editId="696BE75F">
            <wp:simplePos x="0" y="0"/>
            <wp:positionH relativeFrom="column">
              <wp:posOffset>-11430</wp:posOffset>
            </wp:positionH>
            <wp:positionV relativeFrom="paragraph">
              <wp:posOffset>113665</wp:posOffset>
            </wp:positionV>
            <wp:extent cx="2270125" cy="3514725"/>
            <wp:effectExtent l="0" t="0" r="0" b="9525"/>
            <wp:wrapTight wrapText="bothSides">
              <wp:wrapPolygon edited="0">
                <wp:start x="0" y="0"/>
                <wp:lineTo x="0" y="21541"/>
                <wp:lineTo x="21389" y="21541"/>
                <wp:lineTo x="21389" y="0"/>
                <wp:lineTo x="0" y="0"/>
              </wp:wrapPolygon>
            </wp:wrapTight>
            <wp:docPr id="3" name="Рисунок 3" descr="C:\Users\User\AppData\Local\Microsoft\Windows\Temporary Internet Files\Content.Word\01157fc9-586e-45fd-af93-997ae948f9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01157fc9-586e-45fd-af93-997ae948f96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34DD" w:rsidRPr="005234DD" w:rsidSect="005234DD">
      <w:pgSz w:w="11906" w:h="16838"/>
      <w:pgMar w:top="1134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D1"/>
    <w:rsid w:val="002259D1"/>
    <w:rsid w:val="005234DD"/>
    <w:rsid w:val="005C4395"/>
    <w:rsid w:val="009A68A1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2025-02-19T10:51:00Z</dcterms:created>
  <dcterms:modified xsi:type="dcterms:W3CDTF">2025-02-19T11:00:00Z</dcterms:modified>
</cp:coreProperties>
</file>